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E0D9" w14:textId="77777777" w:rsidR="00C255AD" w:rsidRPr="00C255AD" w:rsidRDefault="00C255AD" w:rsidP="00C255AD">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C255AD">
        <w:rPr>
          <w:rFonts w:ascii="Times New Roman" w:eastAsia="Times New Roman" w:hAnsi="Times New Roman" w:cs="Times New Roman"/>
          <w:b/>
          <w:bCs/>
          <w:color w:val="EE0000"/>
          <w:kern w:val="36"/>
          <w14:ligatures w14:val="none"/>
        </w:rPr>
        <w:t xml:space="preserve">DRAFT </w:t>
      </w:r>
      <w:r w:rsidRPr="00C255AD">
        <w:rPr>
          <w:rFonts w:ascii="Times New Roman" w:eastAsia="Times New Roman" w:hAnsi="Times New Roman" w:cs="Times New Roman"/>
          <w:b/>
          <w:bCs/>
          <w:kern w:val="36"/>
          <w14:ligatures w14:val="none"/>
        </w:rPr>
        <w:t>– INTRA-GOVERNMENTAL AGREEMENT</w:t>
      </w:r>
    </w:p>
    <w:p w14:paraId="125FEEEA" w14:textId="2FC50CB8" w:rsidR="00C255AD" w:rsidRPr="00C255AD" w:rsidRDefault="00C255AD" w:rsidP="00285D09">
      <w:pPr>
        <w:spacing w:before="100" w:beforeAutospacing="1" w:after="100" w:afterAutospacing="1" w:line="240" w:lineRule="auto"/>
        <w:jc w:val="center"/>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Between the Navajo Hopi Land Commission Office (NHLCO) and the __________________ Chapter</w:t>
      </w:r>
      <w:r w:rsidRPr="00C255AD">
        <w:rPr>
          <w:rFonts w:ascii="Times New Roman" w:eastAsia="Times New Roman" w:hAnsi="Times New Roman" w:cs="Times New Roman"/>
          <w:kern w:val="0"/>
          <w14:ligatures w14:val="none"/>
        </w:rPr>
        <w:br/>
      </w:r>
      <w:r w:rsidRPr="00C255AD">
        <w:rPr>
          <w:rFonts w:ascii="Times New Roman" w:eastAsia="Times New Roman" w:hAnsi="Times New Roman" w:cs="Times New Roman"/>
          <w:b/>
          <w:bCs/>
          <w:kern w:val="0"/>
          <w14:ligatures w14:val="none"/>
        </w:rPr>
        <w:t>For Implementation of ESCROW-Funded Projects in the Former Bennett Freeze Area</w:t>
      </w:r>
    </w:p>
    <w:p w14:paraId="055D4D38" w14:textId="77777777" w:rsidR="00C255AD" w:rsidRPr="00C255AD" w:rsidRDefault="00C255AD" w:rsidP="00C255AD">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255AD">
        <w:rPr>
          <w:rFonts w:ascii="Times New Roman" w:eastAsia="Times New Roman" w:hAnsi="Times New Roman" w:cs="Times New Roman"/>
          <w:b/>
          <w:bCs/>
          <w:kern w:val="0"/>
          <w14:ligatures w14:val="none"/>
        </w:rPr>
        <w:t>I. PURPOSE</w:t>
      </w:r>
    </w:p>
    <w:p w14:paraId="3F9FCD03" w14:textId="77777777" w:rsid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This Intra-Governmental Agreement (“Agreement”) is entered into by and between the Navajo Hopi Land Commission Office (NHLCO) and the __________________ Chapter (“Chapter”), a non-governance certified chapter of the Navajo Nation, to establish roles, responsibilities, and procedures for the use of ESCROW funds for community projects in the Former Bennett Freeze Area (FBFA).</w:t>
      </w:r>
    </w:p>
    <w:p w14:paraId="036A92B8" w14:textId="66E378D7" w:rsidR="00C255AD" w:rsidRP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II. AUTHORITY</w:t>
      </w:r>
    </w:p>
    <w:p w14:paraId="2A8B442F" w14:textId="77777777" w:rsidR="00C255AD" w:rsidRP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This Agreement is made pursuant to:</w:t>
      </w:r>
    </w:p>
    <w:p w14:paraId="3BC3806A" w14:textId="7F573485" w:rsidR="00C255AD" w:rsidRPr="00C255AD" w:rsidRDefault="00C255AD" w:rsidP="00C255A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2 N.N.C. §110(O)</w:t>
      </w:r>
      <w:r w:rsidRPr="00C255AD">
        <w:rPr>
          <w:rFonts w:ascii="Times New Roman" w:eastAsia="Times New Roman" w:hAnsi="Times New Roman" w:cs="Times New Roman"/>
          <w:kern w:val="0"/>
          <w14:ligatures w14:val="none"/>
        </w:rPr>
        <w:t xml:space="preserve">, which authorizes intra-governmental agreements between Navajo Nation programs and political subdivisions without requiring 164(B) </w:t>
      </w:r>
      <w:r w:rsidR="00B0180B" w:rsidRPr="00C255AD">
        <w:rPr>
          <w:rFonts w:ascii="Times New Roman" w:eastAsia="Times New Roman" w:hAnsi="Times New Roman" w:cs="Times New Roman"/>
          <w:kern w:val="0"/>
          <w14:ligatures w14:val="none"/>
        </w:rPr>
        <w:t>approvals</w:t>
      </w:r>
      <w:r w:rsidRPr="00C255AD">
        <w:rPr>
          <w:rFonts w:ascii="Times New Roman" w:eastAsia="Times New Roman" w:hAnsi="Times New Roman" w:cs="Times New Roman"/>
          <w:kern w:val="0"/>
          <w14:ligatures w14:val="none"/>
        </w:rPr>
        <w:t>.</w:t>
      </w:r>
    </w:p>
    <w:p w14:paraId="562224F8" w14:textId="545B03D4" w:rsidR="00C255AD" w:rsidRPr="00C255AD" w:rsidRDefault="00C255AD" w:rsidP="00C255A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ESCROW Policy Plan, Section VII</w:t>
      </w:r>
      <w:r w:rsidRPr="00C255AD">
        <w:rPr>
          <w:rFonts w:ascii="Times New Roman" w:eastAsia="Times New Roman" w:hAnsi="Times New Roman" w:cs="Times New Roman"/>
          <w:kern w:val="0"/>
          <w14:ligatures w14:val="none"/>
        </w:rPr>
        <w:t>, designating NHLCO as the fund manager for FBFA ESCROW projects.</w:t>
      </w:r>
    </w:p>
    <w:p w14:paraId="76F11C5A" w14:textId="4474D95E" w:rsidR="00C255AD" w:rsidRPr="00C255AD" w:rsidRDefault="00C255AD" w:rsidP="00C255A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Local Governance Act (26 N.N.C. §102)</w:t>
      </w:r>
      <w:r w:rsidRPr="00C255AD">
        <w:rPr>
          <w:rFonts w:ascii="Times New Roman" w:eastAsia="Times New Roman" w:hAnsi="Times New Roman" w:cs="Times New Roman"/>
          <w:kern w:val="0"/>
          <w14:ligatures w14:val="none"/>
        </w:rPr>
        <w:t>, which provides for chapter participation in community planning and project prioritization.</w:t>
      </w:r>
    </w:p>
    <w:p w14:paraId="17730A15" w14:textId="77777777" w:rsidR="00C255AD" w:rsidRDefault="00C255AD" w:rsidP="00C255A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Navajo Nation Procurement Act and Regulations</w:t>
      </w:r>
      <w:r w:rsidRPr="00C255AD">
        <w:rPr>
          <w:rFonts w:ascii="Times New Roman" w:eastAsia="Times New Roman" w:hAnsi="Times New Roman" w:cs="Times New Roman"/>
          <w:kern w:val="0"/>
          <w14:ligatures w14:val="none"/>
        </w:rPr>
        <w:t>, which shall govern all contracting and vendor selection.</w:t>
      </w:r>
    </w:p>
    <w:p w14:paraId="342BC71A" w14:textId="33568B24" w:rsidR="00C255AD" w:rsidRP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III. TERM</w:t>
      </w:r>
    </w:p>
    <w:p w14:paraId="12AD95F4" w14:textId="77777777" w:rsid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This Agreement shall become effective upon signature by both parties</w:t>
      </w:r>
      <w:r>
        <w:rPr>
          <w:rFonts w:ascii="Times New Roman" w:eastAsia="Times New Roman" w:hAnsi="Times New Roman" w:cs="Times New Roman"/>
          <w:kern w:val="0"/>
          <w14:ligatures w14:val="none"/>
        </w:rPr>
        <w:t>. It shall</w:t>
      </w:r>
      <w:r w:rsidRPr="00C255AD">
        <w:rPr>
          <w:rFonts w:ascii="Times New Roman" w:eastAsia="Times New Roman" w:hAnsi="Times New Roman" w:cs="Times New Roman"/>
          <w:kern w:val="0"/>
          <w14:ligatures w14:val="none"/>
        </w:rPr>
        <w:t xml:space="preserve"> remain in effect until completion of the approved project(s), unless terminated earlier by mutual agreement or for cause.</w:t>
      </w:r>
    </w:p>
    <w:p w14:paraId="7464AF11" w14:textId="0BB75110" w:rsidR="00C255AD" w:rsidRP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IV. DUTIES AND RESPONSIBILITIES</w:t>
      </w:r>
    </w:p>
    <w:p w14:paraId="559D0261" w14:textId="77777777" w:rsidR="00C255AD" w:rsidRP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A. The Chapter shall:</w:t>
      </w:r>
    </w:p>
    <w:p w14:paraId="03712FF7" w14:textId="77777777" w:rsidR="00C255AD" w:rsidRPr="00C255AD" w:rsidRDefault="00C255AD" w:rsidP="00C255A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Identify and recommend projects eligible under the ESCROW Policy Plan.</w:t>
      </w:r>
    </w:p>
    <w:p w14:paraId="2849B959" w14:textId="77777777" w:rsidR="00C255AD" w:rsidRPr="00C255AD" w:rsidRDefault="00C255AD" w:rsidP="00C255A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Approve projects by Chapter Resolution and forward to NHLCO.</w:t>
      </w:r>
    </w:p>
    <w:p w14:paraId="2F586207" w14:textId="77777777" w:rsidR="00C255AD" w:rsidRPr="00C255AD" w:rsidRDefault="00C255AD" w:rsidP="00C255A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Assist in procurement by soliciting vendor quotes, proposals, or bids, consistent with Navajo Nation Procurement Regulations.</w:t>
      </w:r>
    </w:p>
    <w:p w14:paraId="6CB56016" w14:textId="77777777" w:rsidR="00C255AD" w:rsidRPr="00C255AD" w:rsidRDefault="00C255AD" w:rsidP="00C255A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Review invoices and certify work completed before submitting to NHLCO for payment.</w:t>
      </w:r>
    </w:p>
    <w:p w14:paraId="05341904" w14:textId="77777777" w:rsidR="00C255AD" w:rsidRPr="00C255AD" w:rsidRDefault="00C255AD" w:rsidP="00C255A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Participate in project monitoring and provide reports to the community.</w:t>
      </w:r>
    </w:p>
    <w:p w14:paraId="3AB06D05" w14:textId="77777777" w:rsidR="00C255AD" w:rsidRP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B. The NHLCO shall:</w:t>
      </w:r>
    </w:p>
    <w:p w14:paraId="1D5325FF" w14:textId="77777777" w:rsidR="00C255AD" w:rsidRPr="00C255AD" w:rsidRDefault="00C255AD" w:rsidP="00C255A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Verify project eligibility and compliance with the ESCROW Policy Plan.</w:t>
      </w:r>
    </w:p>
    <w:p w14:paraId="19E55E90" w14:textId="77777777" w:rsidR="00C255AD" w:rsidRPr="00C255AD" w:rsidRDefault="00C255AD" w:rsidP="00C255A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lastRenderedPageBreak/>
        <w:t xml:space="preserve">Draft and execute vendor contracts on behalf of the Chapter, subject to </w:t>
      </w:r>
      <w:r w:rsidRPr="00C255AD">
        <w:rPr>
          <w:rFonts w:ascii="Times New Roman" w:eastAsia="Times New Roman" w:hAnsi="Times New Roman" w:cs="Times New Roman"/>
          <w:b/>
          <w:bCs/>
          <w:kern w:val="0"/>
          <w14:ligatures w14:val="none"/>
        </w:rPr>
        <w:t>164(B) review and approval</w:t>
      </w:r>
      <w:r w:rsidRPr="00C255AD">
        <w:rPr>
          <w:rFonts w:ascii="Times New Roman" w:eastAsia="Times New Roman" w:hAnsi="Times New Roman" w:cs="Times New Roman"/>
          <w:kern w:val="0"/>
          <w14:ligatures w14:val="none"/>
        </w:rPr>
        <w:t>.</w:t>
      </w:r>
    </w:p>
    <w:p w14:paraId="0F697343" w14:textId="46EA1220" w:rsidR="00C255AD" w:rsidRPr="00C255AD" w:rsidRDefault="00C255AD" w:rsidP="00C255A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Maintain all ESCROW funds and disbursements.</w:t>
      </w:r>
    </w:p>
    <w:p w14:paraId="5B77869D" w14:textId="77777777" w:rsidR="00C255AD" w:rsidRPr="00C255AD" w:rsidRDefault="00C255AD" w:rsidP="00C255A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Process payments directly to vendors upon receipt of certified invoices from the Chapter.</w:t>
      </w:r>
    </w:p>
    <w:p w14:paraId="1374147F" w14:textId="77777777" w:rsidR="00C255AD" w:rsidRPr="00C255AD" w:rsidRDefault="00C255AD" w:rsidP="00C255A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 xml:space="preserve">Provide financial and project status reports </w:t>
      </w:r>
      <w:proofErr w:type="gramStart"/>
      <w:r w:rsidRPr="00C255AD">
        <w:rPr>
          <w:rFonts w:ascii="Times New Roman" w:eastAsia="Times New Roman" w:hAnsi="Times New Roman" w:cs="Times New Roman"/>
          <w:kern w:val="0"/>
          <w14:ligatures w14:val="none"/>
        </w:rPr>
        <w:t>to</w:t>
      </w:r>
      <w:proofErr w:type="gramEnd"/>
      <w:r w:rsidRPr="00C255AD">
        <w:rPr>
          <w:rFonts w:ascii="Times New Roman" w:eastAsia="Times New Roman" w:hAnsi="Times New Roman" w:cs="Times New Roman"/>
          <w:kern w:val="0"/>
          <w14:ligatures w14:val="none"/>
        </w:rPr>
        <w:t xml:space="preserve"> the Chapter.</w:t>
      </w:r>
    </w:p>
    <w:p w14:paraId="62F42005" w14:textId="77777777" w:rsidR="00C255AD" w:rsidRDefault="00C255AD" w:rsidP="00C255A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Provide technical assistance in procurement, contract management, and compliance</w:t>
      </w:r>
    </w:p>
    <w:p w14:paraId="1D0C052F" w14:textId="2D957AF9" w:rsidR="00C255AD" w:rsidRP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V. FINANCIAL MANAGEMENT</w:t>
      </w:r>
    </w:p>
    <w:p w14:paraId="712FAC3F" w14:textId="29BFB534" w:rsidR="00C255AD" w:rsidRPr="00C255AD" w:rsidRDefault="00C255AD" w:rsidP="00C255A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ESCROW funds shall always remain in NHLCO-managed accounts.</w:t>
      </w:r>
    </w:p>
    <w:p w14:paraId="4CEFD45D" w14:textId="77777777" w:rsidR="00C255AD" w:rsidRPr="00C255AD" w:rsidRDefault="00C255AD" w:rsidP="00C255A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No direct cash disbursements shall be made to the Chapter.</w:t>
      </w:r>
    </w:p>
    <w:p w14:paraId="71F67719" w14:textId="77777777" w:rsidR="00C255AD" w:rsidRDefault="00C255AD" w:rsidP="00C255A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Payments shall be issued by NHLCO to vendors only, based on verified invoices.</w:t>
      </w:r>
    </w:p>
    <w:p w14:paraId="73F2DC06" w14:textId="1743E096" w:rsidR="00C255AD" w:rsidRP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VI. AMENDMENTS</w:t>
      </w:r>
    </w:p>
    <w:p w14:paraId="6B7F197A" w14:textId="77777777" w:rsid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This Agreement may be amended in writing by mutual consent of the NHLCO Executive Director and the Chapter President, subject to approval by Chapter Resolution.</w:t>
      </w:r>
    </w:p>
    <w:p w14:paraId="40832F2B" w14:textId="28CA1472" w:rsidR="00C255AD" w:rsidRP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VII. TERMINATION</w:t>
      </w:r>
    </w:p>
    <w:p w14:paraId="1EC1190A" w14:textId="664A9270" w:rsid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 xml:space="preserve">Either party may terminate this Agreement with thirty (30) </w:t>
      </w:r>
      <w:r>
        <w:rPr>
          <w:rFonts w:ascii="Times New Roman" w:eastAsia="Times New Roman" w:hAnsi="Times New Roman" w:cs="Times New Roman"/>
          <w:kern w:val="0"/>
          <w14:ligatures w14:val="none"/>
        </w:rPr>
        <w:t>days'</w:t>
      </w:r>
      <w:r w:rsidRPr="00C255AD">
        <w:rPr>
          <w:rFonts w:ascii="Times New Roman" w:eastAsia="Times New Roman" w:hAnsi="Times New Roman" w:cs="Times New Roman"/>
          <w:kern w:val="0"/>
          <w14:ligatures w14:val="none"/>
        </w:rPr>
        <w:t xml:space="preserve"> written notice, provided that all financial obligations to vendors and contractors are resolved.</w:t>
      </w:r>
    </w:p>
    <w:p w14:paraId="1D1D9457" w14:textId="5E813AFE" w:rsidR="00C255AD" w:rsidRP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VIII. DISPUTE RESOLUTION</w:t>
      </w:r>
    </w:p>
    <w:p w14:paraId="3A3906BB" w14:textId="77777777" w:rsid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kern w:val="0"/>
          <w14:ligatures w14:val="none"/>
        </w:rPr>
        <w:t>Disputes arising under this Agreement shall first be resolved through consultation between the NHLCO Executive Director and the Chapter Officials. If unresolved, disputes shall be referred to the Navajo Nation Department of Justice for mediation.</w:t>
      </w:r>
    </w:p>
    <w:p w14:paraId="69650463" w14:textId="75FB0699" w:rsidR="00C255AD" w:rsidRP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IX. SIGNATURES</w:t>
      </w:r>
    </w:p>
    <w:p w14:paraId="2992F49B" w14:textId="77777777" w:rsidR="00C255AD" w:rsidRDefault="00C255AD" w:rsidP="00C255AD">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For the Navajo Hopi Land Commission Office (NHLCO):</w:t>
      </w:r>
    </w:p>
    <w:p w14:paraId="2DD672F9" w14:textId="70242E52" w:rsidR="00285D09" w:rsidRDefault="00285D09" w:rsidP="00285D0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w:t>
      </w:r>
      <w:r>
        <w:rPr>
          <w:rFonts w:ascii="Times New Roman" w:eastAsia="Times New Roman" w:hAnsi="Times New Roman" w:cs="Times New Roman"/>
          <w:kern w:val="0"/>
          <w14:ligatures w14:val="none"/>
        </w:rPr>
        <w:tab/>
      </w:r>
      <w:r w:rsidRPr="00C255AD">
        <w:rPr>
          <w:rFonts w:ascii="Times New Roman" w:eastAsia="Times New Roman" w:hAnsi="Times New Roman" w:cs="Times New Roman"/>
          <w:kern w:val="0"/>
          <w14:ligatures w14:val="none"/>
        </w:rPr>
        <w:t>Date: _____________</w:t>
      </w:r>
    </w:p>
    <w:p w14:paraId="6A5023A7" w14:textId="412A6589" w:rsidR="00C255AD" w:rsidRPr="00C255AD" w:rsidRDefault="00285D09" w:rsidP="00285D0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C255AD" w:rsidRPr="00C255AD">
        <w:rPr>
          <w:rFonts w:ascii="Times New Roman" w:eastAsia="Times New Roman" w:hAnsi="Times New Roman" w:cs="Times New Roman"/>
          <w:kern w:val="0"/>
          <w14:ligatures w14:val="none"/>
        </w:rPr>
        <w:t>Executive Director, NHLCO</w:t>
      </w:r>
    </w:p>
    <w:p w14:paraId="579A3FC0" w14:textId="7AD84734" w:rsidR="00C255AD" w:rsidRPr="00C255AD" w:rsidRDefault="00C255AD" w:rsidP="00285D09">
      <w:pPr>
        <w:spacing w:before="100" w:beforeAutospacing="1" w:after="100" w:afterAutospacing="1" w:line="240" w:lineRule="auto"/>
        <w:rPr>
          <w:rFonts w:ascii="Times New Roman" w:eastAsia="Times New Roman" w:hAnsi="Times New Roman" w:cs="Times New Roman"/>
          <w:kern w:val="0"/>
          <w14:ligatures w14:val="none"/>
        </w:rPr>
      </w:pPr>
      <w:r w:rsidRPr="00C255AD">
        <w:rPr>
          <w:rFonts w:ascii="Times New Roman" w:eastAsia="Times New Roman" w:hAnsi="Times New Roman" w:cs="Times New Roman"/>
          <w:b/>
          <w:bCs/>
          <w:kern w:val="0"/>
          <w14:ligatures w14:val="none"/>
        </w:rPr>
        <w:t>For the __________________ Chapter</w:t>
      </w:r>
    </w:p>
    <w:p w14:paraId="3BB5C5A8" w14:textId="1AEEBFEA" w:rsidR="00285D09" w:rsidRDefault="00285D09" w:rsidP="00285D0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C255AD">
        <w:rPr>
          <w:rFonts w:ascii="Times New Roman" w:eastAsia="Times New Roman" w:hAnsi="Times New Roman" w:cs="Times New Roman"/>
          <w:kern w:val="0"/>
          <w14:ligatures w14:val="none"/>
        </w:rPr>
        <w:t>Date: _____________</w:t>
      </w:r>
    </w:p>
    <w:p w14:paraId="538C8B0E" w14:textId="4A138165" w:rsidR="00C255AD" w:rsidRPr="00C255AD" w:rsidRDefault="00285D09" w:rsidP="00285D09">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C255AD" w:rsidRPr="00C255AD">
        <w:rPr>
          <w:rFonts w:ascii="Times New Roman" w:eastAsia="Times New Roman" w:hAnsi="Times New Roman" w:cs="Times New Roman"/>
          <w:kern w:val="0"/>
          <w14:ligatures w14:val="none"/>
        </w:rPr>
        <w:t>Chapter President</w:t>
      </w:r>
      <w:r>
        <w:rPr>
          <w:rFonts w:ascii="Times New Roman" w:eastAsia="Times New Roman" w:hAnsi="Times New Roman" w:cs="Times New Roman"/>
          <w:kern w:val="0"/>
          <w14:ligatures w14:val="none"/>
        </w:rPr>
        <w:t>, CHAPTER</w:t>
      </w:r>
      <w:r w:rsidR="00C255AD" w:rsidRPr="00C255AD">
        <w:rPr>
          <w:rFonts w:ascii="Times New Roman" w:eastAsia="Times New Roman" w:hAnsi="Times New Roman" w:cs="Times New Roman"/>
          <w:kern w:val="0"/>
          <w14:ligatures w14:val="none"/>
        </w:rPr>
        <w:br/>
      </w:r>
    </w:p>
    <w:p w14:paraId="2F1B9A22" w14:textId="3D50E911" w:rsidR="00285D09" w:rsidRPr="00285D09" w:rsidRDefault="00285D09" w:rsidP="00285D09">
      <w:pPr>
        <w:spacing w:before="100" w:beforeAutospacing="1" w:after="100" w:afterAutospacing="1" w:line="240" w:lineRule="auto"/>
        <w:rPr>
          <w:rFonts w:ascii="Times New Roman" w:eastAsia="Times New Roman" w:hAnsi="Times New Roman" w:cs="Times New Roman"/>
          <w:b/>
          <w:bCs/>
          <w:kern w:val="0"/>
          <w14:ligatures w14:val="none"/>
        </w:rPr>
      </w:pPr>
      <w:r w:rsidRPr="00285D09">
        <w:rPr>
          <w:rFonts w:ascii="Times New Roman" w:eastAsia="Times New Roman" w:hAnsi="Times New Roman" w:cs="Times New Roman"/>
          <w:b/>
          <w:bCs/>
          <w:kern w:val="0"/>
          <w14:ligatures w14:val="none"/>
        </w:rPr>
        <w:t xml:space="preserve">ATTEST: </w:t>
      </w:r>
    </w:p>
    <w:p w14:paraId="5E6457A7" w14:textId="14A63188" w:rsidR="00285D09" w:rsidRDefault="00285D09" w:rsidP="00285D0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w:t>
      </w:r>
      <w:r>
        <w:rPr>
          <w:rFonts w:ascii="Times New Roman" w:eastAsia="Times New Roman" w:hAnsi="Times New Roman" w:cs="Times New Roman"/>
          <w:kern w:val="0"/>
          <w14:ligatures w14:val="none"/>
        </w:rPr>
        <w:tab/>
      </w:r>
      <w:r w:rsidRPr="00C255AD">
        <w:rPr>
          <w:rFonts w:ascii="Times New Roman" w:eastAsia="Times New Roman" w:hAnsi="Times New Roman" w:cs="Times New Roman"/>
          <w:kern w:val="0"/>
          <w14:ligatures w14:val="none"/>
        </w:rPr>
        <w:t>Date: _____________</w:t>
      </w:r>
    </w:p>
    <w:p w14:paraId="056FA372" w14:textId="780F07BC" w:rsidR="00C907BE" w:rsidRPr="00C255AD" w:rsidRDefault="00285D09" w:rsidP="00285D09">
      <w:pPr>
        <w:spacing w:after="0" w:line="240" w:lineRule="auto"/>
        <w:rPr>
          <w:rFonts w:ascii="Times New Roman" w:hAnsi="Times New Roman" w:cs="Times New Roman"/>
        </w:rPr>
      </w:pPr>
      <w:r w:rsidRPr="00C255AD">
        <w:rPr>
          <w:rFonts w:ascii="Times New Roman" w:eastAsia="Times New Roman" w:hAnsi="Times New Roman" w:cs="Times New Roman"/>
          <w:kern w:val="0"/>
          <w14:ligatures w14:val="none"/>
        </w:rPr>
        <w:t>Chapter Secretary/Treasurer</w:t>
      </w:r>
    </w:p>
    <w:sectPr w:rsidR="00C907BE" w:rsidRPr="00C255AD" w:rsidSect="00285D09">
      <w:headerReference w:type="default" r:id="rId7"/>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836D" w14:textId="77777777" w:rsidR="00F51BB4" w:rsidRDefault="00F51BB4" w:rsidP="00285D09">
      <w:pPr>
        <w:spacing w:after="0" w:line="240" w:lineRule="auto"/>
      </w:pPr>
      <w:r>
        <w:separator/>
      </w:r>
    </w:p>
  </w:endnote>
  <w:endnote w:type="continuationSeparator" w:id="0">
    <w:p w14:paraId="238F60EF" w14:textId="77777777" w:rsidR="00F51BB4" w:rsidRDefault="00F51BB4" w:rsidP="0028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306199"/>
      <w:docPartObj>
        <w:docPartGallery w:val="Page Numbers (Bottom of Page)"/>
        <w:docPartUnique/>
      </w:docPartObj>
    </w:sdtPr>
    <w:sdtEndPr>
      <w:rPr>
        <w:noProof/>
      </w:rPr>
    </w:sdtEndPr>
    <w:sdtContent>
      <w:p w14:paraId="4918755F" w14:textId="7ADC4E0E" w:rsidR="00285D09" w:rsidRDefault="00285D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95FEA3" w14:textId="77777777" w:rsidR="00285D09" w:rsidRDefault="00285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7F6B6" w14:textId="77777777" w:rsidR="00F51BB4" w:rsidRDefault="00F51BB4" w:rsidP="00285D09">
      <w:pPr>
        <w:spacing w:after="0" w:line="240" w:lineRule="auto"/>
      </w:pPr>
      <w:r>
        <w:separator/>
      </w:r>
    </w:p>
  </w:footnote>
  <w:footnote w:type="continuationSeparator" w:id="0">
    <w:p w14:paraId="07A5A005" w14:textId="77777777" w:rsidR="00F51BB4" w:rsidRDefault="00F51BB4" w:rsidP="00285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E280" w14:textId="3303F1FA" w:rsidR="00285D09" w:rsidRDefault="00285D09">
    <w:pPr>
      <w:pStyle w:val="Header"/>
    </w:pPr>
    <w:r>
      <w:t>NHLCO 8/23/2025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5E0"/>
    <w:multiLevelType w:val="multilevel"/>
    <w:tmpl w:val="8DAA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B83260"/>
    <w:multiLevelType w:val="multilevel"/>
    <w:tmpl w:val="AFC48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5150C7"/>
    <w:multiLevelType w:val="multilevel"/>
    <w:tmpl w:val="6056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16205"/>
    <w:multiLevelType w:val="multilevel"/>
    <w:tmpl w:val="320C3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4182965">
    <w:abstractNumId w:val="2"/>
  </w:num>
  <w:num w:numId="2" w16cid:durableId="488983911">
    <w:abstractNumId w:val="0"/>
  </w:num>
  <w:num w:numId="3" w16cid:durableId="526868271">
    <w:abstractNumId w:val="1"/>
  </w:num>
  <w:num w:numId="4" w16cid:durableId="1736852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AD"/>
    <w:rsid w:val="00107EAF"/>
    <w:rsid w:val="00285D09"/>
    <w:rsid w:val="003F7639"/>
    <w:rsid w:val="0049226A"/>
    <w:rsid w:val="004C1C13"/>
    <w:rsid w:val="00590B58"/>
    <w:rsid w:val="00776D85"/>
    <w:rsid w:val="009551CD"/>
    <w:rsid w:val="00A7613A"/>
    <w:rsid w:val="00B0180B"/>
    <w:rsid w:val="00B56B30"/>
    <w:rsid w:val="00C255AD"/>
    <w:rsid w:val="00C907BE"/>
    <w:rsid w:val="00CA36DE"/>
    <w:rsid w:val="00E163EC"/>
    <w:rsid w:val="00F5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6086F"/>
  <w15:chartTrackingRefBased/>
  <w15:docId w15:val="{35CD025A-FDF1-4F56-BBC9-2AC87C68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5AD"/>
    <w:rPr>
      <w:rFonts w:eastAsiaTheme="majorEastAsia" w:cstheme="majorBidi"/>
      <w:color w:val="272727" w:themeColor="text1" w:themeTint="D8"/>
    </w:rPr>
  </w:style>
  <w:style w:type="paragraph" w:styleId="Title">
    <w:name w:val="Title"/>
    <w:basedOn w:val="Normal"/>
    <w:next w:val="Normal"/>
    <w:link w:val="TitleChar"/>
    <w:uiPriority w:val="10"/>
    <w:qFormat/>
    <w:rsid w:val="00C25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5AD"/>
    <w:pPr>
      <w:spacing w:before="160"/>
      <w:jc w:val="center"/>
    </w:pPr>
    <w:rPr>
      <w:i/>
      <w:iCs/>
      <w:color w:val="404040" w:themeColor="text1" w:themeTint="BF"/>
    </w:rPr>
  </w:style>
  <w:style w:type="character" w:customStyle="1" w:styleId="QuoteChar">
    <w:name w:val="Quote Char"/>
    <w:basedOn w:val="DefaultParagraphFont"/>
    <w:link w:val="Quote"/>
    <w:uiPriority w:val="29"/>
    <w:rsid w:val="00C255AD"/>
    <w:rPr>
      <w:i/>
      <w:iCs/>
      <w:color w:val="404040" w:themeColor="text1" w:themeTint="BF"/>
    </w:rPr>
  </w:style>
  <w:style w:type="paragraph" w:styleId="ListParagraph">
    <w:name w:val="List Paragraph"/>
    <w:basedOn w:val="Normal"/>
    <w:uiPriority w:val="34"/>
    <w:qFormat/>
    <w:rsid w:val="00C255AD"/>
    <w:pPr>
      <w:ind w:left="720"/>
      <w:contextualSpacing/>
    </w:pPr>
  </w:style>
  <w:style w:type="character" w:styleId="IntenseEmphasis">
    <w:name w:val="Intense Emphasis"/>
    <w:basedOn w:val="DefaultParagraphFont"/>
    <w:uiPriority w:val="21"/>
    <w:qFormat/>
    <w:rsid w:val="00C255AD"/>
    <w:rPr>
      <w:i/>
      <w:iCs/>
      <w:color w:val="0F4761" w:themeColor="accent1" w:themeShade="BF"/>
    </w:rPr>
  </w:style>
  <w:style w:type="paragraph" w:styleId="IntenseQuote">
    <w:name w:val="Intense Quote"/>
    <w:basedOn w:val="Normal"/>
    <w:next w:val="Normal"/>
    <w:link w:val="IntenseQuoteChar"/>
    <w:uiPriority w:val="30"/>
    <w:qFormat/>
    <w:rsid w:val="00C25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5AD"/>
    <w:rPr>
      <w:i/>
      <w:iCs/>
      <w:color w:val="0F4761" w:themeColor="accent1" w:themeShade="BF"/>
    </w:rPr>
  </w:style>
  <w:style w:type="character" w:styleId="IntenseReference">
    <w:name w:val="Intense Reference"/>
    <w:basedOn w:val="DefaultParagraphFont"/>
    <w:uiPriority w:val="32"/>
    <w:qFormat/>
    <w:rsid w:val="00C255AD"/>
    <w:rPr>
      <w:b/>
      <w:bCs/>
      <w:smallCaps/>
      <w:color w:val="0F4761" w:themeColor="accent1" w:themeShade="BF"/>
      <w:spacing w:val="5"/>
    </w:rPr>
  </w:style>
  <w:style w:type="paragraph" w:styleId="Header">
    <w:name w:val="header"/>
    <w:basedOn w:val="Normal"/>
    <w:link w:val="HeaderChar"/>
    <w:uiPriority w:val="99"/>
    <w:unhideWhenUsed/>
    <w:rsid w:val="00285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D09"/>
  </w:style>
  <w:style w:type="paragraph" w:styleId="Footer">
    <w:name w:val="footer"/>
    <w:basedOn w:val="Normal"/>
    <w:link w:val="FooterChar"/>
    <w:uiPriority w:val="99"/>
    <w:unhideWhenUsed/>
    <w:rsid w:val="00285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486</Words>
  <Characters>3014</Characters>
  <Application>Microsoft Office Word</Application>
  <DocSecurity>0</DocSecurity>
  <Lines>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Slim</dc:creator>
  <cp:keywords/>
  <dc:description/>
  <cp:lastModifiedBy>Sarah Slim</cp:lastModifiedBy>
  <cp:revision>4</cp:revision>
  <cp:lastPrinted>2026-03-06T18:50:00Z</cp:lastPrinted>
  <dcterms:created xsi:type="dcterms:W3CDTF">2025-08-24T13:56:00Z</dcterms:created>
  <dcterms:modified xsi:type="dcterms:W3CDTF">2026-03-06T18:51:00Z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890d0531-3457-4a6d-9fb7-64a604f652f0</vt:lpwstr>
  </property>
</Properties>
</file>